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5C" w:rsidRPr="00596F23" w:rsidRDefault="007C2E5C" w:rsidP="001710F0">
      <w:pPr>
        <w:rPr>
          <w:rFonts w:ascii="Arial" w:hAnsi="Arial" w:cs="Arial"/>
          <w:b/>
          <w:bCs/>
          <w:color w:val="7F7F7F" w:themeColor="text1" w:themeTint="80"/>
          <w:sz w:val="40"/>
          <w:szCs w:val="40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>THE ANNUAL PARISH MEETING</w:t>
      </w:r>
      <w:r w:rsidR="001710F0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 xml:space="preserve"> </w:t>
      </w:r>
      <w:r w:rsidRPr="00596F23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 xml:space="preserve">FOR </w:t>
      </w:r>
      <w:r w:rsidR="0068304E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>ASHILL IS TO BE HELD ON TUESDAY 13</w:t>
      </w:r>
      <w:r w:rsidR="0016793C" w:rsidRPr="0016793C">
        <w:rPr>
          <w:rFonts w:ascii="Arial" w:hAnsi="Arial" w:cs="Arial"/>
          <w:b/>
          <w:bCs/>
          <w:color w:val="7F7F7F" w:themeColor="text1" w:themeTint="80"/>
          <w:sz w:val="40"/>
          <w:szCs w:val="40"/>
          <w:vertAlign w:val="superscript"/>
        </w:rPr>
        <w:t>th</w:t>
      </w:r>
      <w:r w:rsidR="0016793C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 xml:space="preserve"> </w:t>
      </w:r>
      <w:r w:rsidR="001710F0" w:rsidRPr="00596F23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>APRIL 20</w:t>
      </w:r>
      <w:r w:rsidR="0068304E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>21</w:t>
      </w:r>
    </w:p>
    <w:p w:rsidR="007C2E5C" w:rsidRPr="00596F23" w:rsidRDefault="0068304E" w:rsidP="001710F0">
      <w:pPr>
        <w:rPr>
          <w:rFonts w:ascii="Arial" w:hAnsi="Arial" w:cs="Arial"/>
          <w:b/>
          <w:bCs/>
          <w:color w:val="7F7F7F" w:themeColor="text1" w:themeTint="80"/>
          <w:sz w:val="40"/>
          <w:szCs w:val="40"/>
          <w:u w:val="single"/>
        </w:rPr>
      </w:pPr>
      <w:r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 xml:space="preserve">Via video link </w:t>
      </w:r>
      <w:r w:rsidR="007C2E5C" w:rsidRPr="00596F23">
        <w:rPr>
          <w:rFonts w:ascii="Arial" w:hAnsi="Arial" w:cs="Arial"/>
          <w:b/>
          <w:bCs/>
          <w:color w:val="7F7F7F" w:themeColor="text1" w:themeTint="80"/>
          <w:sz w:val="40"/>
          <w:szCs w:val="40"/>
        </w:rPr>
        <w:t xml:space="preserve">AT </w:t>
      </w:r>
      <w:r w:rsidR="007C2E5C" w:rsidRPr="00CB3E27">
        <w:rPr>
          <w:rFonts w:ascii="Arial" w:hAnsi="Arial" w:cs="Arial"/>
          <w:b/>
          <w:bCs/>
          <w:color w:val="C00000"/>
          <w:sz w:val="40"/>
          <w:szCs w:val="40"/>
          <w:u w:val="single"/>
        </w:rPr>
        <w:t>7.</w:t>
      </w:r>
      <w:r w:rsidR="0016793C">
        <w:rPr>
          <w:rFonts w:ascii="Arial" w:hAnsi="Arial" w:cs="Arial"/>
          <w:b/>
          <w:bCs/>
          <w:color w:val="C00000"/>
          <w:sz w:val="40"/>
          <w:szCs w:val="40"/>
          <w:u w:val="single"/>
        </w:rPr>
        <w:t>3</w:t>
      </w:r>
      <w:r w:rsidR="007C2E5C" w:rsidRPr="00CB3E27">
        <w:rPr>
          <w:rFonts w:ascii="Arial" w:hAnsi="Arial" w:cs="Arial"/>
          <w:b/>
          <w:bCs/>
          <w:color w:val="C00000"/>
          <w:sz w:val="40"/>
          <w:szCs w:val="40"/>
          <w:u w:val="single"/>
        </w:rPr>
        <w:t>0pm</w:t>
      </w:r>
    </w:p>
    <w:p w:rsidR="001710F0" w:rsidRDefault="001710F0" w:rsidP="001710F0">
      <w:pPr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  <w:r w:rsidRPr="001710F0">
        <w:rPr>
          <w:rFonts w:ascii="Arial" w:hAnsi="Arial" w:cs="Arial"/>
          <w:b/>
          <w:bCs/>
          <w:color w:val="7F7F7F" w:themeColor="text1" w:themeTint="80"/>
          <w:sz w:val="20"/>
          <w:szCs w:val="20"/>
        </w:rPr>
        <w:t>IT SHOULD BE POINTED OUT THAT ONLY PARISHIONERS ON THE CURRENT REGISTER OF ELECTORS ARE ABLE TO VOTE ON MATTERS RAISED AT THIS MEETING</w:t>
      </w:r>
    </w:p>
    <w:p w:rsidR="00A65B89" w:rsidRDefault="00A65B89" w:rsidP="001710F0">
      <w:pPr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p w:rsidR="007C2E5C" w:rsidRPr="00596F23" w:rsidRDefault="007C2E5C">
      <w:pPr>
        <w:jc w:val="center"/>
        <w:rPr>
          <w:rFonts w:ascii="Arial" w:hAnsi="Arial" w:cs="Arial"/>
          <w:b/>
          <w:bCs/>
          <w:color w:val="7F7F7F" w:themeColor="text1" w:themeTint="80"/>
        </w:rPr>
      </w:pPr>
    </w:p>
    <w:p w:rsidR="007C2E5C" w:rsidRPr="00596F23" w:rsidRDefault="007C2E5C">
      <w:pPr>
        <w:keepNext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AGENDA</w:t>
      </w:r>
    </w:p>
    <w:p w:rsidR="007C2E5C" w:rsidRPr="00596F23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1.  Apologies for absence.</w:t>
      </w: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A30174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2. </w:t>
      </w:r>
      <w:r w:rsidR="00A3017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To Agree the 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Minutes of the last Annual Parish Meeting held on</w:t>
      </w:r>
      <w:r w:rsidR="0016793C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A3017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9th</w:t>
      </w:r>
      <w:r w:rsidR="0016793C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April 201</w:t>
      </w:r>
      <w:r w:rsidR="00A30174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9 – </w:t>
      </w:r>
    </w:p>
    <w:p w:rsidR="007C2E5C" w:rsidRPr="00596F23" w:rsidRDefault="00A30174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</w:t>
      </w:r>
      <w:proofErr w:type="gramStart"/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circulated</w:t>
      </w:r>
      <w:proofErr w:type="gramEnd"/>
      <w:r w:rsidR="0016793C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</w:t>
      </w: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C2E5C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3.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 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Matters arising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:-</w:t>
      </w:r>
    </w:p>
    <w:p w:rsidR="006779ED" w:rsidRPr="00596F23" w:rsidRDefault="006779ED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(a)  Result of Elections held in 2019.</w:t>
      </w:r>
    </w:p>
    <w:p w:rsidR="004F551C" w:rsidRDefault="007C2E5C" w:rsidP="0016793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  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b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Highways 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–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Update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4F551C" w:rsidRPr="004F551C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4F551C">
        <w:rPr>
          <w:rFonts w:ascii="Arial" w:hAnsi="Arial" w:cs="Arial"/>
          <w:color w:val="7F7F7F" w:themeColor="text1" w:themeTint="80"/>
          <w:sz w:val="22"/>
          <w:szCs w:val="22"/>
        </w:rPr>
        <w:t xml:space="preserve">Acquisition of SAM2 sign, installation of pedestrian signs in </w:t>
      </w:r>
    </w:p>
    <w:p w:rsidR="0016793C" w:rsidRDefault="004F551C" w:rsidP="0016793C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   </w:t>
      </w:r>
      <w:proofErr w:type="spellStart"/>
      <w:proofErr w:type="gramStart"/>
      <w:r>
        <w:rPr>
          <w:rFonts w:ascii="Arial" w:hAnsi="Arial" w:cs="Arial"/>
          <w:color w:val="7F7F7F" w:themeColor="text1" w:themeTint="80"/>
          <w:sz w:val="22"/>
          <w:szCs w:val="22"/>
        </w:rPr>
        <w:t>Sw.Rd</w:t>
      </w:r>
      <w:proofErr w:type="spellEnd"/>
      <w:r>
        <w:rPr>
          <w:rFonts w:ascii="Arial" w:hAnsi="Arial" w:cs="Arial"/>
          <w:color w:val="7F7F7F" w:themeColor="text1" w:themeTint="80"/>
          <w:sz w:val="22"/>
          <w:szCs w:val="22"/>
        </w:rPr>
        <w:t>.</w:t>
      </w:r>
      <w:proofErr w:type="gramEnd"/>
    </w:p>
    <w:p w:rsidR="00F00087" w:rsidRDefault="0016793C" w:rsidP="0016793C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 w:rsidR="007C2E5C"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c</w:t>
      </w:r>
      <w:r w:rsidR="007C2E5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Play Equipment </w:t>
      </w:r>
      <w:r w:rsidR="00967349">
        <w:rPr>
          <w:rFonts w:ascii="Arial" w:hAnsi="Arial" w:cs="Arial"/>
          <w:color w:val="7F7F7F" w:themeColor="text1" w:themeTint="80"/>
          <w:sz w:val="22"/>
          <w:szCs w:val="22"/>
        </w:rPr>
        <w:t>–</w:t>
      </w:r>
      <w:r w:rsidR="007C2E5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967349">
        <w:rPr>
          <w:rFonts w:ascii="Arial" w:hAnsi="Arial" w:cs="Arial"/>
          <w:color w:val="7F7F7F" w:themeColor="text1" w:themeTint="80"/>
          <w:sz w:val="22"/>
          <w:szCs w:val="22"/>
        </w:rPr>
        <w:t xml:space="preserve">Update </w:t>
      </w:r>
      <w:r w:rsidR="00A30174">
        <w:rPr>
          <w:rFonts w:ascii="Arial" w:hAnsi="Arial" w:cs="Arial"/>
          <w:color w:val="7F7F7F" w:themeColor="text1" w:themeTint="80"/>
          <w:sz w:val="22"/>
          <w:szCs w:val="22"/>
        </w:rPr>
        <w:t xml:space="preserve">on </w:t>
      </w:r>
      <w:r w:rsidR="00967349">
        <w:rPr>
          <w:rFonts w:ascii="Arial" w:hAnsi="Arial" w:cs="Arial"/>
          <w:color w:val="7F7F7F" w:themeColor="text1" w:themeTint="80"/>
          <w:sz w:val="22"/>
          <w:szCs w:val="22"/>
        </w:rPr>
        <w:t>Roundabout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 xml:space="preserve">, Installation of new Fitness Equipment &amp; </w:t>
      </w:r>
    </w:p>
    <w:p w:rsidR="007C2E5C" w:rsidRPr="00596F23" w:rsidRDefault="00F00087" w:rsidP="0016793C">
      <w:pPr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   Removal of </w:t>
      </w:r>
      <w:proofErr w:type="spellStart"/>
      <w:r>
        <w:rPr>
          <w:rFonts w:ascii="Arial" w:hAnsi="Arial" w:cs="Arial"/>
          <w:color w:val="7F7F7F" w:themeColor="text1" w:themeTint="80"/>
          <w:sz w:val="22"/>
          <w:szCs w:val="22"/>
        </w:rPr>
        <w:t>Multipondo</w:t>
      </w:r>
      <w:proofErr w:type="spellEnd"/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&amp; swings </w:t>
      </w:r>
      <w:proofErr w:type="spellStart"/>
      <w:r>
        <w:rPr>
          <w:rFonts w:ascii="Arial" w:hAnsi="Arial" w:cs="Arial"/>
          <w:color w:val="7F7F7F" w:themeColor="text1" w:themeTint="80"/>
          <w:sz w:val="22"/>
          <w:szCs w:val="22"/>
        </w:rPr>
        <w:t>resited</w:t>
      </w:r>
      <w:proofErr w:type="spellEnd"/>
      <w:r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96734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16793C" w:rsidRDefault="007C2E5C" w:rsidP="00967349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d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</w:t>
      </w:r>
      <w:proofErr w:type="spellStart"/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>SpeedWatch</w:t>
      </w:r>
      <w:proofErr w:type="spellEnd"/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Scheme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Update.</w:t>
      </w:r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7C2E5C" w:rsidRPr="00596F23" w:rsidRDefault="0016793C" w:rsidP="00967349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e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) </w:t>
      </w:r>
      <w:r w:rsidRPr="0016793C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Car Scheme - Report </w:t>
      </w:r>
      <w:r>
        <w:rPr>
          <w:rFonts w:ascii="Arial" w:hAnsi="Arial" w:cs="Arial"/>
          <w:color w:val="7F7F7F" w:themeColor="text1" w:themeTint="80"/>
          <w:sz w:val="22"/>
          <w:szCs w:val="22"/>
        </w:rPr>
        <w:t>from Administrator.</w:t>
      </w:r>
    </w:p>
    <w:p w:rsidR="0016793C" w:rsidRDefault="007C2E5C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f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>Litter Pick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>.</w:t>
      </w:r>
      <w:r w:rsidR="0016793C" w:rsidRPr="0016793C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</w:p>
    <w:p w:rsidR="0016793C" w:rsidRDefault="007C2E5C" w:rsidP="0016793C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g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 </w:t>
      </w:r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>Community Centre - Report from Chair of Committee.</w:t>
      </w:r>
    </w:p>
    <w:p w:rsidR="007C2E5C" w:rsidRPr="00596F23" w:rsidRDefault="007C2E5C" w:rsidP="0016793C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h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</w:t>
      </w:r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>Recycling Banks at Community Centre - Results from Last Year.</w:t>
      </w:r>
    </w:p>
    <w:p w:rsidR="007C2E5C" w:rsidRPr="00596F23" w:rsidRDefault="007C2E5C" w:rsidP="00F00087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i)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 xml:space="preserve">  </w:t>
      </w:r>
      <w:r w:rsidR="0016793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Allotments – Update on Replacement Site.</w:t>
      </w:r>
    </w:p>
    <w:p w:rsidR="0016793C" w:rsidRDefault="00C65747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j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) </w:t>
      </w:r>
      <w:r w:rsidR="00967349" w:rsidRPr="0096734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proofErr w:type="spellStart"/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Ashill</w:t>
      </w:r>
      <w:proofErr w:type="spellEnd"/>
      <w:r w:rsidR="0016793C">
        <w:rPr>
          <w:rFonts w:ascii="Arial" w:hAnsi="Arial" w:cs="Arial"/>
          <w:color w:val="7F7F7F" w:themeColor="text1" w:themeTint="80"/>
          <w:sz w:val="22"/>
          <w:szCs w:val="22"/>
        </w:rPr>
        <w:t xml:space="preserve"> Estate – Update on Purchase.</w:t>
      </w:r>
    </w:p>
    <w:p w:rsidR="00967349" w:rsidRDefault="007C2E5C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k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)   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>Community Garden – Report.</w:t>
      </w:r>
    </w:p>
    <w:p w:rsidR="00967349" w:rsidRDefault="007C2E5C" w:rsidP="00967349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l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967349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16793C">
        <w:rPr>
          <w:rFonts w:ascii="Arial" w:hAnsi="Arial" w:cs="Arial"/>
          <w:color w:val="7F7F7F" w:themeColor="text1" w:themeTint="80"/>
          <w:sz w:val="22"/>
          <w:szCs w:val="22"/>
        </w:rPr>
        <w:t>Footpath Maps &amp; Board.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 xml:space="preserve"> Update on Permissive Paths.</w:t>
      </w:r>
    </w:p>
    <w:p w:rsidR="00A40EB2" w:rsidRPr="00596F23" w:rsidRDefault="00A40EB2" w:rsidP="00051DCA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m</w:t>
      </w: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) 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>
        <w:rPr>
          <w:rFonts w:ascii="Arial" w:hAnsi="Arial" w:cs="Arial"/>
          <w:color w:val="7F7F7F" w:themeColor="text1" w:themeTint="80"/>
          <w:sz w:val="22"/>
          <w:szCs w:val="22"/>
        </w:rPr>
        <w:t>Appraisal Results.</w:t>
      </w:r>
    </w:p>
    <w:p w:rsidR="00051DCA" w:rsidRDefault="00C65747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n)</w:t>
      </w:r>
      <w:r w:rsidR="007C2E5C"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 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F00087">
        <w:rPr>
          <w:rFonts w:ascii="Arial" w:hAnsi="Arial" w:cs="Arial"/>
          <w:color w:val="7F7F7F" w:themeColor="text1" w:themeTint="80"/>
          <w:sz w:val="22"/>
          <w:szCs w:val="22"/>
        </w:rPr>
        <w:t xml:space="preserve">Projects Completed </w:t>
      </w:r>
      <w:proofErr w:type="spellStart"/>
      <w:r w:rsidR="00F00087">
        <w:rPr>
          <w:rFonts w:ascii="Arial" w:hAnsi="Arial" w:cs="Arial"/>
          <w:color w:val="7F7F7F" w:themeColor="text1" w:themeTint="80"/>
          <w:sz w:val="22"/>
          <w:szCs w:val="22"/>
        </w:rPr>
        <w:t>ie</w:t>
      </w:r>
      <w:proofErr w:type="spellEnd"/>
      <w:r w:rsidR="00F00087">
        <w:rPr>
          <w:rFonts w:ascii="Arial" w:hAnsi="Arial" w:cs="Arial"/>
          <w:color w:val="7F7F7F" w:themeColor="text1" w:themeTint="80"/>
          <w:sz w:val="22"/>
          <w:szCs w:val="22"/>
        </w:rPr>
        <w:t xml:space="preserve"> setting up of book library in Kiosk in Ch. St.</w:t>
      </w:r>
      <w:r w:rsidR="00A40EB2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4F551C">
        <w:rPr>
          <w:rFonts w:ascii="Arial" w:hAnsi="Arial" w:cs="Arial"/>
          <w:color w:val="7F7F7F" w:themeColor="text1" w:themeTint="80"/>
          <w:sz w:val="22"/>
          <w:szCs w:val="22"/>
        </w:rPr>
        <w:t xml:space="preserve">Purchase of new 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 xml:space="preserve">       </w:t>
      </w:r>
    </w:p>
    <w:p w:rsidR="00F00087" w:rsidRDefault="00051DCA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 xml:space="preserve">     </w:t>
      </w:r>
      <w:proofErr w:type="gramStart"/>
      <w:r w:rsidR="004F551C">
        <w:rPr>
          <w:rFonts w:ascii="Arial" w:hAnsi="Arial" w:cs="Arial"/>
          <w:color w:val="7F7F7F" w:themeColor="text1" w:themeTint="80"/>
          <w:sz w:val="22"/>
          <w:szCs w:val="22"/>
        </w:rPr>
        <w:t>litter</w:t>
      </w:r>
      <w:proofErr w:type="gramEnd"/>
      <w:r w:rsidR="004F551C">
        <w:rPr>
          <w:rFonts w:ascii="Arial" w:hAnsi="Arial" w:cs="Arial"/>
          <w:color w:val="7F7F7F" w:themeColor="text1" w:themeTint="80"/>
          <w:sz w:val="22"/>
          <w:szCs w:val="22"/>
        </w:rPr>
        <w:t xml:space="preserve"> bins.</w:t>
      </w:r>
    </w:p>
    <w:p w:rsidR="00967349" w:rsidRDefault="00C65747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  <w:r>
        <w:rPr>
          <w:rFonts w:ascii="Arial" w:hAnsi="Arial" w:cs="Arial"/>
          <w:color w:val="7F7F7F" w:themeColor="text1" w:themeTint="80"/>
          <w:sz w:val="22"/>
          <w:szCs w:val="22"/>
        </w:rPr>
        <w:t>(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>o</w:t>
      </w:r>
      <w:r>
        <w:rPr>
          <w:rFonts w:ascii="Arial" w:hAnsi="Arial" w:cs="Arial"/>
          <w:color w:val="7F7F7F" w:themeColor="text1" w:themeTint="80"/>
          <w:sz w:val="22"/>
          <w:szCs w:val="22"/>
        </w:rPr>
        <w:t>)</w:t>
      </w:r>
      <w:r w:rsidR="00967349">
        <w:rPr>
          <w:rFonts w:ascii="Arial" w:hAnsi="Arial" w:cs="Arial"/>
          <w:color w:val="7F7F7F" w:themeColor="text1" w:themeTint="80"/>
          <w:sz w:val="22"/>
          <w:szCs w:val="22"/>
        </w:rPr>
        <w:t xml:space="preserve">  Any Other Matters.</w:t>
      </w:r>
    </w:p>
    <w:p w:rsidR="00967349" w:rsidRPr="00596F23" w:rsidRDefault="00967349">
      <w:pPr>
        <w:tabs>
          <w:tab w:val="left" w:pos="660"/>
        </w:tabs>
        <w:ind w:left="660" w:hanging="360"/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4.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Correspondence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5.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Chairman’s Report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6.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  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Report on Wayland Partnership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7C2E5C" w:rsidRPr="00596F23" w:rsidRDefault="007C2E5C">
      <w:pPr>
        <w:rPr>
          <w:rFonts w:ascii="Arial" w:hAnsi="Arial" w:cs="Arial"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7.   Report on </w:t>
      </w:r>
      <w:r w:rsidR="00CE0909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Neighbourhood Watch 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Scheme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>.</w:t>
      </w:r>
    </w:p>
    <w:p w:rsidR="00135157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8.   Report by </w:t>
      </w:r>
      <w:r w:rsidR="0013515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Mr M Fletcher –Tree Warden.</w:t>
      </w:r>
    </w:p>
    <w:p w:rsidR="007C2E5C" w:rsidRDefault="007C2E5C">
      <w:pPr>
        <w:rPr>
          <w:rFonts w:ascii="Arial" w:hAnsi="Arial" w:cs="Arial"/>
          <w:b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9</w:t>
      </w:r>
      <w:r w:rsidRPr="0013515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.</w:t>
      </w:r>
      <w:r w:rsidRPr="00135157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   </w:t>
      </w:r>
      <w:r w:rsidR="00051DCA">
        <w:rPr>
          <w:rFonts w:ascii="Arial" w:hAnsi="Arial" w:cs="Arial"/>
          <w:b/>
          <w:color w:val="7F7F7F" w:themeColor="text1" w:themeTint="80"/>
          <w:sz w:val="22"/>
          <w:szCs w:val="22"/>
        </w:rPr>
        <w:t xml:space="preserve">Report </w:t>
      </w:r>
      <w:r w:rsidR="00135157" w:rsidRPr="00135157">
        <w:rPr>
          <w:rFonts w:ascii="Arial" w:hAnsi="Arial" w:cs="Arial"/>
          <w:b/>
          <w:color w:val="7F7F7F" w:themeColor="text1" w:themeTint="80"/>
          <w:sz w:val="22"/>
          <w:szCs w:val="22"/>
        </w:rPr>
        <w:t>from District</w:t>
      </w:r>
      <w:r w:rsidR="00497656">
        <w:rPr>
          <w:rFonts w:ascii="Arial" w:hAnsi="Arial" w:cs="Arial"/>
          <w:b/>
          <w:color w:val="7F7F7F" w:themeColor="text1" w:themeTint="80"/>
          <w:sz w:val="22"/>
          <w:szCs w:val="22"/>
        </w:rPr>
        <w:t>/</w:t>
      </w:r>
      <w:bookmarkStart w:id="0" w:name="_GoBack"/>
      <w:bookmarkEnd w:id="0"/>
      <w:r w:rsidR="00135157" w:rsidRPr="00135157">
        <w:rPr>
          <w:rFonts w:ascii="Arial" w:hAnsi="Arial" w:cs="Arial"/>
          <w:b/>
          <w:color w:val="7F7F7F" w:themeColor="text1" w:themeTint="80"/>
          <w:sz w:val="22"/>
          <w:szCs w:val="22"/>
        </w:rPr>
        <w:t>County Councillor.</w:t>
      </w:r>
    </w:p>
    <w:p w:rsidR="00135157" w:rsidRPr="00596F23" w:rsidRDefault="00135157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</w:p>
    <w:p w:rsidR="007C2E5C" w:rsidRPr="00596F23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10.</w:t>
      </w:r>
      <w:r w:rsidRPr="00596F23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r w:rsidR="00051DCA">
        <w:rPr>
          <w:rFonts w:ascii="Arial" w:hAnsi="Arial" w:cs="Arial"/>
          <w:color w:val="7F7F7F" w:themeColor="text1" w:themeTint="80"/>
          <w:sz w:val="22"/>
          <w:szCs w:val="22"/>
        </w:rPr>
        <w:t xml:space="preserve">  </w:t>
      </w:r>
      <w:proofErr w:type="spellStart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Ashill</w:t>
      </w:r>
      <w:proofErr w:type="spellEnd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Welfare Charity Trustee’s Report &amp; Accounts for year ending 31st  </w:t>
      </w:r>
    </w:p>
    <w:p w:rsidR="007C2E5C" w:rsidRDefault="00051DCA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</w:t>
      </w:r>
      <w:proofErr w:type="gramStart"/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March 2021</w:t>
      </w:r>
      <w:r w:rsidR="007C2E5C"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– Adoption of Accounts.</w:t>
      </w:r>
      <w:proofErr w:type="gramEnd"/>
    </w:p>
    <w:p w:rsidR="007C2E5C" w:rsidRPr="00596F23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11. </w:t>
      </w:r>
      <w:r w:rsidR="00051DC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</w:t>
      </w:r>
      <w:proofErr w:type="spellStart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Ashill</w:t>
      </w:r>
      <w:proofErr w:type="spellEnd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Parish Council Accounts for year ending 31st March 20</w:t>
      </w:r>
      <w:r w:rsidR="00051DC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21</w:t>
      </w: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– Adoption </w:t>
      </w:r>
    </w:p>
    <w:p w:rsidR="007C2E5C" w:rsidRPr="00596F23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     </w:t>
      </w:r>
      <w:proofErr w:type="gramStart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of</w:t>
      </w:r>
      <w:proofErr w:type="gramEnd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Accounts. (Please </w:t>
      </w:r>
      <w:proofErr w:type="gramStart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note :</w:t>
      </w:r>
      <w:proofErr w:type="gramEnd"/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These accounts have not yet been Audited).</w:t>
      </w:r>
    </w:p>
    <w:p w:rsidR="007C2E5C" w:rsidRPr="00596F23" w:rsidRDefault="00051DCA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</w:p>
    <w:p w:rsidR="00967349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12. </w:t>
      </w:r>
      <w:r w:rsidR="003A00F3"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</w:t>
      </w:r>
      <w:r w:rsidR="00051DC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To </w:t>
      </w:r>
      <w:r w:rsidR="003A00F3"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Discuss </w:t>
      </w:r>
      <w:r w:rsidR="00135157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the </w:t>
      </w:r>
      <w:r w:rsidR="00051DC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proposed Bowls Green at Community Centre.</w:t>
      </w:r>
    </w:p>
    <w:p w:rsidR="003A00F3" w:rsidRPr="00596F23" w:rsidRDefault="007C2E5C" w:rsidP="00051DCA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13. </w:t>
      </w:r>
      <w:r w:rsidR="00051DCA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 xml:space="preserve"> To Discuss the suggestion that Street Lights be turned off for part of night </w:t>
      </w:r>
    </w:p>
    <w:p w:rsidR="007C2E5C" w:rsidRPr="00596F23" w:rsidRDefault="007C2E5C">
      <w:pPr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596F23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14.  Any Other Business.</w:t>
      </w:r>
    </w:p>
    <w:p w:rsidR="001710F0" w:rsidRPr="00051DCA" w:rsidRDefault="001710F0" w:rsidP="001710F0">
      <w:pPr>
        <w:rPr>
          <w:rFonts w:ascii="Arial" w:hAnsi="Arial" w:cs="Arial"/>
          <w:color w:val="C00000"/>
          <w:sz w:val="22"/>
          <w:szCs w:val="22"/>
        </w:rPr>
      </w:pPr>
      <w:r w:rsidRPr="00051DCA">
        <w:rPr>
          <w:rFonts w:ascii="Arial" w:hAnsi="Arial" w:cs="Arial"/>
          <w:b/>
          <w:bCs/>
          <w:color w:val="C00000"/>
          <w:sz w:val="28"/>
          <w:szCs w:val="28"/>
        </w:rPr>
        <w:t>The monthly meeting of the PARISH COUNCIL will be held on Tuesday 2</w:t>
      </w:r>
      <w:r w:rsidR="00051DCA" w:rsidRPr="00051DCA">
        <w:rPr>
          <w:rFonts w:ascii="Arial" w:hAnsi="Arial" w:cs="Arial"/>
          <w:b/>
          <w:bCs/>
          <w:color w:val="C00000"/>
          <w:sz w:val="28"/>
          <w:szCs w:val="28"/>
        </w:rPr>
        <w:t>7</w:t>
      </w:r>
      <w:r w:rsidRPr="00051DCA">
        <w:rPr>
          <w:rFonts w:ascii="Arial" w:hAnsi="Arial" w:cs="Arial"/>
          <w:b/>
          <w:bCs/>
          <w:color w:val="C00000"/>
          <w:sz w:val="28"/>
          <w:szCs w:val="28"/>
        </w:rPr>
        <w:t xml:space="preserve"> APRIL 20</w:t>
      </w:r>
      <w:r w:rsidR="00051DCA" w:rsidRPr="00051DCA">
        <w:rPr>
          <w:rFonts w:ascii="Arial" w:hAnsi="Arial" w:cs="Arial"/>
          <w:b/>
          <w:bCs/>
          <w:color w:val="C00000"/>
          <w:sz w:val="28"/>
          <w:szCs w:val="28"/>
        </w:rPr>
        <w:t>21</w:t>
      </w:r>
      <w:r w:rsidRPr="00051DCA">
        <w:rPr>
          <w:rFonts w:ascii="Arial" w:hAnsi="Arial" w:cs="Arial"/>
          <w:b/>
          <w:bCs/>
          <w:color w:val="C00000"/>
          <w:sz w:val="28"/>
          <w:szCs w:val="28"/>
        </w:rPr>
        <w:t xml:space="preserve"> </w:t>
      </w:r>
      <w:r w:rsidR="00051DCA" w:rsidRPr="00051DCA">
        <w:rPr>
          <w:rFonts w:ascii="Arial" w:hAnsi="Arial" w:cs="Arial"/>
          <w:b/>
          <w:bCs/>
          <w:color w:val="C00000"/>
          <w:sz w:val="28"/>
          <w:szCs w:val="28"/>
        </w:rPr>
        <w:t>vi</w:t>
      </w:r>
      <w:r w:rsidRPr="00051DCA">
        <w:rPr>
          <w:rFonts w:ascii="Arial" w:hAnsi="Arial" w:cs="Arial"/>
          <w:b/>
          <w:bCs/>
          <w:color w:val="C00000"/>
          <w:sz w:val="28"/>
          <w:szCs w:val="28"/>
        </w:rPr>
        <w:t>a</w:t>
      </w:r>
      <w:r w:rsidR="00051DCA" w:rsidRPr="00051DCA">
        <w:rPr>
          <w:rFonts w:ascii="Arial" w:hAnsi="Arial" w:cs="Arial"/>
          <w:b/>
          <w:bCs/>
          <w:color w:val="C00000"/>
          <w:sz w:val="28"/>
          <w:szCs w:val="28"/>
        </w:rPr>
        <w:t xml:space="preserve"> video link at</w:t>
      </w:r>
      <w:r w:rsidRPr="00051DCA">
        <w:rPr>
          <w:rFonts w:ascii="Arial" w:hAnsi="Arial" w:cs="Arial"/>
          <w:b/>
          <w:bCs/>
          <w:color w:val="C00000"/>
          <w:sz w:val="28"/>
          <w:szCs w:val="28"/>
        </w:rPr>
        <w:t xml:space="preserve"> 7.30pm.</w:t>
      </w:r>
      <w:r w:rsidRPr="00051DCA">
        <w:rPr>
          <w:rFonts w:ascii="Arial" w:hAnsi="Arial" w:cs="Arial"/>
          <w:color w:val="C00000"/>
          <w:sz w:val="22"/>
          <w:szCs w:val="22"/>
        </w:rPr>
        <w:t xml:space="preserve"> </w:t>
      </w:r>
    </w:p>
    <w:p w:rsidR="001710F0" w:rsidRDefault="001710F0" w:rsidP="001710F0">
      <w:pPr>
        <w:rPr>
          <w:rFonts w:ascii="Arial" w:hAnsi="Arial" w:cs="Arial"/>
          <w:color w:val="4C4C4C"/>
          <w:sz w:val="22"/>
          <w:szCs w:val="22"/>
        </w:rPr>
      </w:pPr>
    </w:p>
    <w:p w:rsidR="001710F0" w:rsidRDefault="001710F0" w:rsidP="001710F0">
      <w:pPr>
        <w:rPr>
          <w:rFonts w:ascii="Arial" w:hAnsi="Arial" w:cs="Arial"/>
          <w:color w:val="4C4C4C"/>
          <w:sz w:val="22"/>
          <w:szCs w:val="22"/>
        </w:rPr>
      </w:pPr>
    </w:p>
    <w:p w:rsidR="007C2E5C" w:rsidRDefault="007C2E5C">
      <w:pPr>
        <w:rPr>
          <w:rFonts w:ascii="Arial" w:hAnsi="Arial" w:cs="Arial"/>
          <w:color w:val="4C4C4C"/>
          <w:sz w:val="22"/>
          <w:szCs w:val="22"/>
        </w:rPr>
      </w:pPr>
    </w:p>
    <w:p w:rsidR="007C2E5C" w:rsidRDefault="007C2E5C">
      <w:pPr>
        <w:rPr>
          <w:rFonts w:ascii="Arial" w:hAnsi="Arial" w:cs="Arial"/>
          <w:color w:val="4C4C4C"/>
          <w:sz w:val="22"/>
          <w:szCs w:val="22"/>
        </w:rPr>
      </w:pPr>
    </w:p>
    <w:p w:rsidR="007C2E5C" w:rsidRDefault="007C2E5C">
      <w:pPr>
        <w:rPr>
          <w:rFonts w:ascii="Arial" w:hAnsi="Arial" w:cs="Arial"/>
          <w:color w:val="4C4C4C"/>
          <w:sz w:val="22"/>
          <w:szCs w:val="22"/>
        </w:rPr>
      </w:pPr>
    </w:p>
    <w:p w:rsidR="007C2E5C" w:rsidRDefault="007C2E5C">
      <w:pPr>
        <w:rPr>
          <w:rFonts w:ascii="Arial" w:hAnsi="Arial" w:cs="Arial"/>
          <w:color w:val="4C4C4C"/>
          <w:sz w:val="22"/>
          <w:szCs w:val="22"/>
        </w:rPr>
      </w:pPr>
    </w:p>
    <w:p w:rsidR="007C2E5C" w:rsidRDefault="007C2E5C">
      <w:pPr>
        <w:rPr>
          <w:rFonts w:ascii="Arial" w:hAnsi="Arial" w:cs="Arial"/>
          <w:color w:val="4C4C4C"/>
          <w:sz w:val="22"/>
          <w:szCs w:val="22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</w:p>
    <w:p w:rsidR="007C2E5C" w:rsidRDefault="007C2E5C">
      <w:pPr>
        <w:rPr>
          <w:color w:val="4C4C4C"/>
        </w:rPr>
      </w:pPr>
      <w:r>
        <w:rPr>
          <w:color w:val="4C4C4C"/>
        </w:rPr>
        <w:t xml:space="preserve"> </w:t>
      </w:r>
    </w:p>
    <w:p w:rsidR="007C2E5C" w:rsidRDefault="007C2E5C">
      <w:pPr>
        <w:rPr>
          <w:color w:val="4C4C4C"/>
        </w:rPr>
      </w:pPr>
    </w:p>
    <w:sectPr w:rsidR="007C2E5C" w:rsidSect="001710F0">
      <w:headerReference w:type="default" r:id="rId7"/>
      <w:footerReference w:type="default" r:id="rId8"/>
      <w:pgSz w:w="11905" w:h="16835"/>
      <w:pgMar w:top="567" w:right="1418" w:bottom="851" w:left="1418" w:header="227" w:footer="573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FC" w:rsidRDefault="008B5BFC" w:rsidP="007C2E5C">
      <w:r>
        <w:separator/>
      </w:r>
    </w:p>
  </w:endnote>
  <w:endnote w:type="continuationSeparator" w:id="0">
    <w:p w:rsidR="008B5BFC" w:rsidRDefault="008B5BFC" w:rsidP="007C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5C" w:rsidRDefault="007C2E5C">
    <w:pPr>
      <w:tabs>
        <w:tab w:val="center" w:pos="4156"/>
        <w:tab w:val="right" w:pos="8312"/>
      </w:tabs>
      <w:rPr>
        <w:kern w:val="0"/>
      </w:rPr>
    </w:pPr>
  </w:p>
  <w:p w:rsidR="007C2E5C" w:rsidRDefault="007C2E5C">
    <w:pPr>
      <w:tabs>
        <w:tab w:val="center" w:pos="4156"/>
        <w:tab w:val="right" w:pos="8312"/>
      </w:tabs>
      <w:rPr>
        <w:kern w:val="0"/>
      </w:rPr>
    </w:pPr>
  </w:p>
  <w:p w:rsidR="007C2E5C" w:rsidRDefault="007C2E5C">
    <w:pPr>
      <w:tabs>
        <w:tab w:val="center" w:pos="4156"/>
        <w:tab w:val="right" w:pos="8312"/>
      </w:tabs>
      <w:rPr>
        <w:kern w:val="0"/>
      </w:rPr>
    </w:pPr>
  </w:p>
  <w:p w:rsidR="007C2E5C" w:rsidRDefault="007C2E5C">
    <w:pPr>
      <w:tabs>
        <w:tab w:val="center" w:pos="4156"/>
        <w:tab w:val="right" w:pos="8312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FC" w:rsidRDefault="008B5BFC" w:rsidP="007C2E5C">
      <w:r>
        <w:separator/>
      </w:r>
    </w:p>
  </w:footnote>
  <w:footnote w:type="continuationSeparator" w:id="0">
    <w:p w:rsidR="008B5BFC" w:rsidRDefault="008B5BFC" w:rsidP="007C2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E5C" w:rsidRDefault="007C2E5C">
    <w:pPr>
      <w:tabs>
        <w:tab w:val="center" w:pos="4156"/>
        <w:tab w:val="right" w:pos="8312"/>
      </w:tabs>
      <w:rPr>
        <w:kern w:val="0"/>
      </w:rPr>
    </w:pPr>
  </w:p>
  <w:p w:rsidR="007C2E5C" w:rsidRDefault="007C2E5C">
    <w:pPr>
      <w:tabs>
        <w:tab w:val="center" w:pos="4156"/>
        <w:tab w:val="right" w:pos="8312"/>
      </w:tabs>
      <w:rPr>
        <w:kern w:val="0"/>
      </w:rPr>
    </w:pPr>
  </w:p>
  <w:p w:rsidR="007C2E5C" w:rsidRDefault="007C2E5C">
    <w:pPr>
      <w:tabs>
        <w:tab w:val="center" w:pos="4156"/>
        <w:tab w:val="right" w:pos="8312"/>
      </w:tabs>
      <w:rPr>
        <w:kern w:val="0"/>
      </w:rPr>
    </w:pPr>
  </w:p>
  <w:p w:rsidR="007C2E5C" w:rsidRDefault="007C2E5C">
    <w:pPr>
      <w:tabs>
        <w:tab w:val="center" w:pos="4156"/>
        <w:tab w:val="right" w:pos="8312"/>
      </w:tabs>
      <w:rPr>
        <w:rFonts w:eastAsiaTheme="minorEastAsia"/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7C2E5C"/>
    <w:rsid w:val="00051DCA"/>
    <w:rsid w:val="00103C09"/>
    <w:rsid w:val="00135157"/>
    <w:rsid w:val="0016793C"/>
    <w:rsid w:val="001710F0"/>
    <w:rsid w:val="0018471A"/>
    <w:rsid w:val="001D3067"/>
    <w:rsid w:val="0027766D"/>
    <w:rsid w:val="002A56B4"/>
    <w:rsid w:val="003A00F3"/>
    <w:rsid w:val="00474D3D"/>
    <w:rsid w:val="00497656"/>
    <w:rsid w:val="004F551C"/>
    <w:rsid w:val="005400E1"/>
    <w:rsid w:val="00596F23"/>
    <w:rsid w:val="006779ED"/>
    <w:rsid w:val="0068304E"/>
    <w:rsid w:val="007C2E5C"/>
    <w:rsid w:val="007E4631"/>
    <w:rsid w:val="008B5BFC"/>
    <w:rsid w:val="00967349"/>
    <w:rsid w:val="00985AB9"/>
    <w:rsid w:val="0099254E"/>
    <w:rsid w:val="00A30174"/>
    <w:rsid w:val="00A40EB2"/>
    <w:rsid w:val="00A65B89"/>
    <w:rsid w:val="00BE2860"/>
    <w:rsid w:val="00C65747"/>
    <w:rsid w:val="00CB3E27"/>
    <w:rsid w:val="00CE0909"/>
    <w:rsid w:val="00F00087"/>
    <w:rsid w:val="00FE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27"/>
    <w:rPr>
      <w:rFonts w:ascii="Tahoma" w:eastAsia="Times New Roman" w:hAnsi="Tahoma" w:cs="Tahoma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3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27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2021-04-02T12:16:00Z</cp:lastPrinted>
  <dcterms:created xsi:type="dcterms:W3CDTF">2021-04-02T11:16:00Z</dcterms:created>
  <dcterms:modified xsi:type="dcterms:W3CDTF">2021-04-02T12:17:00Z</dcterms:modified>
</cp:coreProperties>
</file>